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14A" w:rsidRDefault="0083414A" w:rsidP="009E52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религиозных культур и светской этики. 4 класс</w:t>
      </w:r>
    </w:p>
    <w:p w:rsidR="0083414A" w:rsidRDefault="0083414A" w:rsidP="009E52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E528B" w:rsidRDefault="009E528B" w:rsidP="009E52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УЧЕБНОГО ПРЕДМЕТА</w:t>
      </w:r>
    </w:p>
    <w:p w:rsidR="009E528B" w:rsidRPr="00C75761" w:rsidRDefault="009E528B" w:rsidP="009E528B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E528B" w:rsidRPr="00CC475E" w:rsidRDefault="009E528B" w:rsidP="009E528B">
      <w:pPr>
        <w:tabs>
          <w:tab w:val="left" w:pos="9288"/>
        </w:tabs>
        <w:rPr>
          <w:rFonts w:ascii="Times New Roman" w:hAnsi="Times New Roman" w:cs="Times New Roman"/>
          <w:sz w:val="24"/>
          <w:szCs w:val="24"/>
        </w:rPr>
      </w:pPr>
      <w:r w:rsidRPr="00CC475E">
        <w:rPr>
          <w:rFonts w:ascii="Times New Roman" w:hAnsi="Times New Roman" w:cs="Times New Roman"/>
          <w:sz w:val="24"/>
          <w:szCs w:val="24"/>
        </w:rPr>
        <w:t>Предметными результатами  изучения учебного предмета «Основы религиозных культур и светской этики»  являются:</w:t>
      </w:r>
    </w:p>
    <w:p w:rsidR="009E528B" w:rsidRPr="00675EAA" w:rsidRDefault="009E528B" w:rsidP="009E528B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​знание, понимание и принятие личностью ценностей: Отечество, семья, религия — как основы религиозно-культурной традиции многонационального народа России;</w:t>
      </w:r>
    </w:p>
    <w:p w:rsidR="009E528B" w:rsidRPr="00675EAA" w:rsidRDefault="009E528B" w:rsidP="009E528B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​знакомство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9E528B" w:rsidRPr="00675EAA" w:rsidRDefault="009E528B" w:rsidP="009E528B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​понимание значения нравственности, духовности, веры и религии в жизни человека и общества;</w:t>
      </w:r>
    </w:p>
    <w:p w:rsidR="009E528B" w:rsidRPr="00675EAA" w:rsidRDefault="009E528B" w:rsidP="009E528B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​формирование первоначальных представлений о светской этике, о традиционных религиях, их роли в культуре, истории и современности России;</w:t>
      </w:r>
    </w:p>
    <w:p w:rsidR="009E528B" w:rsidRPr="00675EAA" w:rsidRDefault="009E528B" w:rsidP="009E528B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</w:t>
      </w:r>
      <w:r w:rsidRPr="00675EAA">
        <w:rPr>
          <w:rFonts w:ascii="Times New Roman" w:hAnsi="Times New Roman" w:cs="Times New Roman"/>
          <w:sz w:val="24"/>
          <w:szCs w:val="24"/>
        </w:rPr>
        <w:t>первоначальных представлений об исторической роли традиционных  религий в становлении российской государственности;</w:t>
      </w:r>
    </w:p>
    <w:p w:rsidR="009E528B" w:rsidRPr="00675EAA" w:rsidRDefault="009E528B" w:rsidP="009E528B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 xml:space="preserve">становление внутренней установки личности поступать согласно своей совести; воспитание нравственности,    основанной на свободе совести и вероисповедания, духовных традициях народов России; </w:t>
      </w:r>
    </w:p>
    <w:p w:rsidR="009E528B" w:rsidRPr="00675EAA" w:rsidRDefault="009E528B" w:rsidP="009E528B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>осознание ценности человеческой жизни;</w:t>
      </w:r>
    </w:p>
    <w:p w:rsidR="009E528B" w:rsidRPr="008F25ED" w:rsidRDefault="009E528B" w:rsidP="009E528B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построение толерантных  отношений с представителями разных мировоззрений и культурных традиций.</w:t>
      </w:r>
    </w:p>
    <w:p w:rsidR="009E528B" w:rsidRPr="003703CE" w:rsidRDefault="009E528B" w:rsidP="009E528B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b/>
          <w:sz w:val="24"/>
          <w:szCs w:val="24"/>
        </w:rPr>
        <w:t>СОДЕРЖАНИЕ ТЕМ УЧЕБНОГО ПРЕДМЕТА</w:t>
      </w:r>
    </w:p>
    <w:p w:rsidR="009E528B" w:rsidRPr="001860E3" w:rsidRDefault="009E528B" w:rsidP="009E528B">
      <w:pPr>
        <w:pStyle w:val="Default"/>
      </w:pPr>
      <w:r w:rsidRPr="001860E3">
        <w:rPr>
          <w:b/>
          <w:bCs/>
        </w:rPr>
        <w:t xml:space="preserve">          </w:t>
      </w:r>
      <w:r>
        <w:rPr>
          <w:b/>
          <w:bCs/>
        </w:rPr>
        <w:t xml:space="preserve">   </w:t>
      </w:r>
      <w:r w:rsidRPr="001860E3">
        <w:rPr>
          <w:b/>
          <w:bCs/>
          <w:shd w:val="clear" w:color="auto" w:fill="BFBFBF" w:themeFill="background1" w:themeFillShade="BF"/>
        </w:rPr>
        <w:t>Блок 1. Введение. Духовные ценности и нравственные идеалы в жизни человека и общества (1 час</w:t>
      </w:r>
      <w:r w:rsidRPr="001860E3">
        <w:rPr>
          <w:b/>
          <w:bCs/>
        </w:rPr>
        <w:t>)</w:t>
      </w:r>
    </w:p>
    <w:p w:rsidR="009E528B" w:rsidRPr="001860E3" w:rsidRDefault="009E528B" w:rsidP="009E528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shd w:val="clear" w:color="auto" w:fill="BFBFBF" w:themeFill="background1" w:themeFillShade="BF"/>
        </w:rPr>
      </w:pPr>
      <w:r w:rsidRPr="001974FF">
        <w:rPr>
          <w:rFonts w:ascii="Times New Roman" w:hAnsi="Times New Roman" w:cs="Times New Roman"/>
          <w:sz w:val="24"/>
          <w:szCs w:val="24"/>
        </w:rPr>
        <w:t>Россия – наша Родина.</w:t>
      </w:r>
      <w:r w:rsidRPr="001860E3">
        <w:rPr>
          <w:rFonts w:ascii="Times New Roman" w:hAnsi="Times New Roman" w:cs="Times New Roman"/>
          <w:sz w:val="24"/>
          <w:szCs w:val="24"/>
        </w:rPr>
        <w:t xml:space="preserve"> Россия. Родина. Патриот. Отечество. Столица. Президент. Государственные символы. Духовные традиции. Православие и культура. Христианство.                                                                                              </w:t>
      </w:r>
    </w:p>
    <w:p w:rsidR="009E528B" w:rsidRPr="001860E3" w:rsidRDefault="009E528B" w:rsidP="009E528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BFBFBF" w:themeFill="background1" w:themeFillShade="BF"/>
        </w:rPr>
        <w:t xml:space="preserve"> </w:t>
      </w:r>
      <w:r w:rsidRPr="001860E3">
        <w:rPr>
          <w:rFonts w:ascii="Times New Roman" w:hAnsi="Times New Roman" w:cs="Times New Roman"/>
          <w:b/>
          <w:bCs/>
          <w:sz w:val="24"/>
          <w:szCs w:val="24"/>
          <w:shd w:val="clear" w:color="auto" w:fill="BFBFBF" w:themeFill="background1" w:themeFillShade="BF"/>
        </w:rPr>
        <w:t xml:space="preserve">      Блок 2. Основы религиозных культур и светской этики. Часть 1. (16 час)</w:t>
      </w:r>
    </w:p>
    <w:p w:rsidR="009E528B" w:rsidRPr="00675EAA" w:rsidRDefault="009E528B" w:rsidP="009E52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>Культура. Религия. Возникновение и распространение православной культуры. Связь культуры народа и его религии. Значение православной культуры в жизни людей, общества.</w:t>
      </w:r>
    </w:p>
    <w:p w:rsidR="009E528B" w:rsidRPr="00675EAA" w:rsidRDefault="009E528B" w:rsidP="009E52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 xml:space="preserve">Человек и Бог в православии. Отношения Бога и человека в православии. Творец. Мир. Культура. Православная культура. Любовь.  Связь человеческих представлений о Боге с законами добра.  </w:t>
      </w:r>
    </w:p>
    <w:p w:rsidR="009E528B" w:rsidRPr="00675EAA" w:rsidRDefault="009E528B" w:rsidP="009E52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lastRenderedPageBreak/>
        <w:t xml:space="preserve">Православная молитва. Священное писание. Молитва- славословие. Благодать. Молитва как разговор человека с Богом, форма  возможного общения человека с Богом. Виды молитвы. Происхождение молитвы «Отче наш», смысл входящих в нее слов и  выражений. </w:t>
      </w:r>
    </w:p>
    <w:p w:rsidR="009E528B" w:rsidRPr="00675EAA" w:rsidRDefault="009E528B" w:rsidP="009E52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 xml:space="preserve">Библия и Евангелие. Библия. Структура Библии. Библия как обращение Бога к </w:t>
      </w:r>
      <w:proofErr w:type="spellStart"/>
      <w:r w:rsidRPr="00675EAA">
        <w:rPr>
          <w:rFonts w:ascii="Times New Roman" w:hAnsi="Times New Roman" w:cs="Times New Roman"/>
          <w:sz w:val="24"/>
          <w:szCs w:val="24"/>
        </w:rPr>
        <w:t>человечеству.Евангелие</w:t>
      </w:r>
      <w:proofErr w:type="spellEnd"/>
      <w:r w:rsidRPr="00675EAA">
        <w:rPr>
          <w:rFonts w:ascii="Times New Roman" w:hAnsi="Times New Roman" w:cs="Times New Roman"/>
          <w:sz w:val="24"/>
          <w:szCs w:val="24"/>
        </w:rPr>
        <w:t>. Ветхий Завет. Новый Завет. Христианин. Откровение. Священное Писание. Пророк. Апостол. Значение для христианской культуры сюжетов Библии.</w:t>
      </w:r>
    </w:p>
    <w:p w:rsidR="009E528B" w:rsidRPr="00675EAA" w:rsidRDefault="009E528B" w:rsidP="009E52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 xml:space="preserve">Проповедь Христа. Нагорная проповедь </w:t>
      </w:r>
    </w:p>
    <w:p w:rsidR="009E528B" w:rsidRPr="00675EAA" w:rsidRDefault="009E528B" w:rsidP="009E52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 xml:space="preserve">Христос и Его Крест. Воплощение. Рождество Христово. </w:t>
      </w:r>
      <w:proofErr w:type="spellStart"/>
      <w:r w:rsidRPr="00675EAA">
        <w:rPr>
          <w:rFonts w:ascii="Times New Roman" w:hAnsi="Times New Roman" w:cs="Times New Roman"/>
          <w:sz w:val="24"/>
          <w:szCs w:val="24"/>
        </w:rPr>
        <w:t>Боговоплощение</w:t>
      </w:r>
      <w:proofErr w:type="spellEnd"/>
      <w:r w:rsidRPr="00675EAA">
        <w:rPr>
          <w:rFonts w:ascii="Times New Roman" w:hAnsi="Times New Roman" w:cs="Times New Roman"/>
          <w:sz w:val="24"/>
          <w:szCs w:val="24"/>
        </w:rPr>
        <w:t xml:space="preserve">. Жертва Христа. Голгофа. Распятие. Символика креста. Христианский смысл жертвенного отношения к другому человеку.                                                              </w:t>
      </w:r>
    </w:p>
    <w:p w:rsidR="009E528B" w:rsidRPr="00675EAA" w:rsidRDefault="009E528B" w:rsidP="009E52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 xml:space="preserve">Пасха.   Пасхальная полночь. Пасхальный гимн. Пасхальное яйцо. Светлая </w:t>
      </w:r>
      <w:proofErr w:type="spellStart"/>
      <w:r w:rsidRPr="00675EAA">
        <w:rPr>
          <w:rFonts w:ascii="Times New Roman" w:hAnsi="Times New Roman" w:cs="Times New Roman"/>
          <w:sz w:val="24"/>
          <w:szCs w:val="24"/>
        </w:rPr>
        <w:t>седьмица</w:t>
      </w:r>
      <w:proofErr w:type="spellEnd"/>
      <w:r w:rsidRPr="00675E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75EAA">
        <w:rPr>
          <w:rFonts w:ascii="Times New Roman" w:hAnsi="Times New Roman" w:cs="Times New Roman"/>
          <w:sz w:val="24"/>
          <w:szCs w:val="24"/>
        </w:rPr>
        <w:t>Радоница</w:t>
      </w:r>
      <w:proofErr w:type="spellEnd"/>
      <w:r w:rsidRPr="00675EAA">
        <w:rPr>
          <w:rFonts w:ascii="Times New Roman" w:hAnsi="Times New Roman" w:cs="Times New Roman"/>
          <w:sz w:val="24"/>
          <w:szCs w:val="24"/>
        </w:rPr>
        <w:t>. Земной путь Иисуса Христа. Суть Воскресения Христова. Празднование Пасхи, традиции праздника, его символы. Пасхальные открытки.</w:t>
      </w:r>
    </w:p>
    <w:p w:rsidR="009E528B" w:rsidRPr="00675EAA" w:rsidRDefault="009E528B" w:rsidP="009E52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>Православное учение о человеке. Тело. Душа. Внутренний мир человека. Христианское представление о человеке. Какие качества души составляют внутренний мир человека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75EAA">
        <w:rPr>
          <w:rFonts w:ascii="Times New Roman" w:hAnsi="Times New Roman" w:cs="Times New Roman"/>
          <w:sz w:val="24"/>
          <w:szCs w:val="24"/>
        </w:rPr>
        <w:t>Душа тем богаче, чем больше она отдает себя другим людям.</w:t>
      </w:r>
    </w:p>
    <w:p w:rsidR="009E528B" w:rsidRPr="00675EAA" w:rsidRDefault="009E528B" w:rsidP="009E52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 xml:space="preserve">Совесть и раскаяние. Раскаяние. Совесть помогает человеку различать добро и зло. Значение покаяния в православной культуре. Разница между покаянием и признанием ошибки. </w:t>
      </w:r>
    </w:p>
    <w:p w:rsidR="009E528B" w:rsidRPr="00675EAA" w:rsidRDefault="009E528B" w:rsidP="009E52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>Заповеди.   Моисей.  Заповеди помогают людям различать добро и зло. Выполнение или нарушение заповедей влияет на внутренний мир человека.</w:t>
      </w:r>
    </w:p>
    <w:p w:rsidR="009E528B" w:rsidRPr="00675EAA" w:rsidRDefault="009E528B" w:rsidP="009E52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>Милосердие и сострадание. Самарянин. Милосердие. Сострадание. Милостыня. Милосердие облагораживает и улучшает  жизнь человека и общества. Этимологии слова «милосердие». Христианское значение слова «ближний».</w:t>
      </w:r>
    </w:p>
    <w:p w:rsidR="009E528B" w:rsidRPr="00675EAA" w:rsidRDefault="009E528B" w:rsidP="009E52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 xml:space="preserve">Золотое правило этики. «Золотое правило» как условие оценивания собственного поведения. Грех. </w:t>
      </w:r>
      <w:proofErr w:type="spellStart"/>
      <w:r w:rsidRPr="00675EAA">
        <w:rPr>
          <w:rFonts w:ascii="Times New Roman" w:hAnsi="Times New Roman" w:cs="Times New Roman"/>
          <w:sz w:val="24"/>
          <w:szCs w:val="24"/>
        </w:rPr>
        <w:t>Неосуждение</w:t>
      </w:r>
      <w:proofErr w:type="spellEnd"/>
      <w:r w:rsidRPr="00675EAA">
        <w:rPr>
          <w:rFonts w:ascii="Times New Roman" w:hAnsi="Times New Roman" w:cs="Times New Roman"/>
          <w:sz w:val="24"/>
          <w:szCs w:val="24"/>
        </w:rPr>
        <w:t>.</w:t>
      </w:r>
    </w:p>
    <w:p w:rsidR="009E528B" w:rsidRPr="00675EAA" w:rsidRDefault="009E528B" w:rsidP="009E52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 xml:space="preserve">Храм. Внутреннее устройство православного храма. Благословение. Иконостас. Алтарь. Традиции и правила поведения в нем. Православные храмов родного края.                                                                                                                                                                                                                            Икона.   Святые. Лик. Нимб. Молитва. Иконопись как достояние мировой художественной и духовной культуры. Различия в написании иконы и картины. Уважительное отношение к иконам. </w:t>
      </w:r>
    </w:p>
    <w:p w:rsidR="009E528B" w:rsidRPr="00675EAA" w:rsidRDefault="009E528B" w:rsidP="009E52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творческим проектом «</w:t>
      </w:r>
      <w:r w:rsidRPr="00675EAA">
        <w:rPr>
          <w:rFonts w:ascii="Times New Roman" w:hAnsi="Times New Roman" w:cs="Times New Roman"/>
          <w:sz w:val="24"/>
          <w:szCs w:val="24"/>
        </w:rPr>
        <w:t xml:space="preserve">Подведение итогов. Презентация творческих проектов учащихся </w:t>
      </w:r>
    </w:p>
    <w:p w:rsidR="009E528B" w:rsidRPr="001860E3" w:rsidRDefault="009E528B" w:rsidP="009E528B">
      <w:pPr>
        <w:pStyle w:val="a3"/>
        <w:rPr>
          <w:rFonts w:ascii="Times New Roman" w:hAnsi="Times New Roman" w:cs="Times New Roman"/>
          <w:sz w:val="24"/>
          <w:szCs w:val="24"/>
        </w:rPr>
      </w:pPr>
      <w:r w:rsidRPr="001860E3">
        <w:rPr>
          <w:rFonts w:ascii="Times New Roman" w:hAnsi="Times New Roman" w:cs="Times New Roman"/>
          <w:b/>
          <w:bCs/>
          <w:sz w:val="24"/>
          <w:szCs w:val="24"/>
          <w:shd w:val="clear" w:color="auto" w:fill="D9D9D9" w:themeFill="background1" w:themeFillShade="D9"/>
        </w:rPr>
        <w:t>Блок 3. Основы религиозных культур и светской этики. Часть 2. (12ч</w:t>
      </w:r>
      <w:r w:rsidRPr="001860E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9E528B" w:rsidRDefault="009E528B" w:rsidP="009E528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5EAA">
        <w:rPr>
          <w:rFonts w:ascii="Times New Roman" w:hAnsi="Times New Roman" w:cs="Times New Roman"/>
          <w:sz w:val="24"/>
          <w:szCs w:val="24"/>
        </w:rPr>
        <w:t>Как христианство пришло на Русь. Мудрость. Крещение. Исповедь. Вера в единого Бога. Святая Русь. Церковь</w:t>
      </w:r>
    </w:p>
    <w:p w:rsidR="009E528B" w:rsidRPr="00675EAA" w:rsidRDefault="009E528B" w:rsidP="009E528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F25ED">
        <w:rPr>
          <w:rFonts w:ascii="Times New Roman" w:hAnsi="Times New Roman" w:cs="Times New Roman"/>
          <w:sz w:val="24"/>
          <w:szCs w:val="24"/>
        </w:rPr>
        <w:t xml:space="preserve"> </w:t>
      </w:r>
      <w:r w:rsidRPr="00675EAA">
        <w:rPr>
          <w:rFonts w:ascii="Times New Roman" w:hAnsi="Times New Roman" w:cs="Times New Roman"/>
          <w:sz w:val="24"/>
          <w:szCs w:val="24"/>
        </w:rPr>
        <w:t xml:space="preserve">Подвиг. Подвиг ради себя. Жертва ради другого человека. Жертва Богу. Подвижник..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E528B" w:rsidRPr="00675EAA" w:rsidRDefault="009E528B" w:rsidP="009E528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lastRenderedPageBreak/>
        <w:t xml:space="preserve">Заповеди блаженств. Нагорная проповедь Христа. Нищие духом. Блаженны плачущие. Блаженны кроткие. Блаженны милостивые. Блаженны алчущие и жаждущие правды. Блаженны миротворцы. Блаженны чистые сердцем. </w:t>
      </w:r>
    </w:p>
    <w:p w:rsidR="009E528B" w:rsidRPr="00675EAA" w:rsidRDefault="009E528B" w:rsidP="009E528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 xml:space="preserve">Зачем творить добро? Самоотверженность. Святой. </w:t>
      </w:r>
    </w:p>
    <w:p w:rsidR="009E528B" w:rsidRPr="00675EAA" w:rsidRDefault="009E528B" w:rsidP="009E528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>Чудо в жизни христианина. Добродетель. Вера. Надежда. Любовь. Святая Троица.</w:t>
      </w:r>
    </w:p>
    <w:p w:rsidR="009E528B" w:rsidRPr="00675EAA" w:rsidRDefault="009E528B" w:rsidP="009E528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 xml:space="preserve">Православие о Божием суде. Божий суд. Смерть в христианстве. Вера в </w:t>
      </w:r>
      <w:proofErr w:type="spellStart"/>
      <w:r w:rsidRPr="00675EAA">
        <w:rPr>
          <w:rFonts w:ascii="Times New Roman" w:hAnsi="Times New Roman" w:cs="Times New Roman"/>
          <w:sz w:val="24"/>
          <w:szCs w:val="24"/>
        </w:rPr>
        <w:t>бесмертие</w:t>
      </w:r>
      <w:proofErr w:type="spellEnd"/>
      <w:r w:rsidRPr="00675E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528B" w:rsidRPr="00675EAA" w:rsidRDefault="009E528B" w:rsidP="009E528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 xml:space="preserve">Таинство Причастия. Тайная вечеря. Причастие. Христова сила и благодать. Крещение. Литургия. </w:t>
      </w:r>
    </w:p>
    <w:p w:rsidR="009E528B" w:rsidRPr="00675EAA" w:rsidRDefault="009E528B" w:rsidP="009E528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>Монастырь. Монах. Послушание. Монашеские обеты. Инок.</w:t>
      </w:r>
    </w:p>
    <w:p w:rsidR="009E528B" w:rsidRPr="00675EAA" w:rsidRDefault="009E528B" w:rsidP="009E528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 xml:space="preserve">Отношение христианина к природе. Ответственность за мир. Христианское милосердие. </w:t>
      </w:r>
    </w:p>
    <w:p w:rsidR="009E528B" w:rsidRPr="00675EAA" w:rsidRDefault="009E528B" w:rsidP="009E528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 xml:space="preserve">Христианская семья. Семья. Венчание. Тактичность. Брак. </w:t>
      </w:r>
    </w:p>
    <w:p w:rsidR="009E528B" w:rsidRPr="00675EAA" w:rsidRDefault="009E528B" w:rsidP="009E528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hAnsi="Times New Roman" w:cs="Times New Roman"/>
          <w:sz w:val="24"/>
          <w:szCs w:val="24"/>
        </w:rPr>
        <w:t xml:space="preserve">Защита Отечества. Оборонительная война. Подвиг. Герои. </w:t>
      </w:r>
    </w:p>
    <w:p w:rsidR="009E528B" w:rsidRPr="008F25ED" w:rsidRDefault="009E528B" w:rsidP="009E528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F25ED">
        <w:rPr>
          <w:rFonts w:ascii="Times New Roman" w:hAnsi="Times New Roman" w:cs="Times New Roman"/>
          <w:sz w:val="24"/>
          <w:szCs w:val="24"/>
        </w:rPr>
        <w:t>Христианин в труде. Заповедь труда.  Лень и гордыня.</w:t>
      </w:r>
    </w:p>
    <w:p w:rsidR="009E528B" w:rsidRPr="001860E3" w:rsidRDefault="009E528B" w:rsidP="009E528B">
      <w:pPr>
        <w:pStyle w:val="a3"/>
        <w:rPr>
          <w:rFonts w:ascii="Times New Roman" w:hAnsi="Times New Roman" w:cs="Times New Roman"/>
          <w:sz w:val="24"/>
          <w:szCs w:val="24"/>
        </w:rPr>
      </w:pPr>
      <w:r w:rsidRPr="001860E3">
        <w:rPr>
          <w:rFonts w:ascii="Times New Roman" w:hAnsi="Times New Roman" w:cs="Times New Roman"/>
          <w:b/>
          <w:bCs/>
          <w:sz w:val="24"/>
          <w:szCs w:val="24"/>
          <w:shd w:val="clear" w:color="auto" w:fill="D9D9D9" w:themeFill="background1" w:themeFillShade="D9"/>
        </w:rPr>
        <w:t>Блок 4. Духовные традиции многонационального народа России (5 часов</w:t>
      </w:r>
      <w:r w:rsidRPr="001860E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9E528B" w:rsidRPr="00BC1BDD" w:rsidRDefault="009E528B" w:rsidP="009E528B">
      <w:pPr>
        <w:rPr>
          <w:rFonts w:ascii="Times New Roman" w:hAnsi="Times New Roman" w:cs="Times New Roman"/>
          <w:iCs/>
          <w:sz w:val="24"/>
          <w:szCs w:val="24"/>
        </w:rPr>
      </w:pPr>
      <w:r w:rsidRPr="000D50AF">
        <w:rPr>
          <w:rFonts w:ascii="Times New Roman" w:hAnsi="Times New Roman" w:cs="Times New Roman"/>
          <w:sz w:val="24"/>
          <w:szCs w:val="24"/>
        </w:rPr>
        <w:t>Любовь и уважение к Отечеству. Светская этика. Духовные традиции России. Любовь. Патриотизм.                                                   Подведение итогов</w:t>
      </w:r>
      <w:r>
        <w:rPr>
          <w:rFonts w:ascii="Times New Roman" w:hAnsi="Times New Roman" w:cs="Times New Roman"/>
          <w:sz w:val="24"/>
          <w:szCs w:val="24"/>
        </w:rPr>
        <w:t>. Представление творческих проектов</w:t>
      </w:r>
      <w:r w:rsidRPr="000D50AF">
        <w:rPr>
          <w:rFonts w:ascii="Times New Roman" w:hAnsi="Times New Roman" w:cs="Times New Roman"/>
          <w:sz w:val="24"/>
          <w:szCs w:val="24"/>
        </w:rPr>
        <w:t xml:space="preserve"> учащихся.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« Русские православные традиции»</w:t>
      </w:r>
    </w:p>
    <w:p w:rsidR="009E528B" w:rsidRDefault="009E528B" w:rsidP="009E528B">
      <w:pPr>
        <w:pStyle w:val="FR2"/>
        <w:ind w:left="1440" w:right="-1"/>
        <w:rPr>
          <w:sz w:val="24"/>
          <w:szCs w:val="24"/>
        </w:rPr>
      </w:pPr>
      <w:r>
        <w:rPr>
          <w:sz w:val="24"/>
          <w:szCs w:val="24"/>
        </w:rPr>
        <w:t>ФОРМЫ ОРГАНИЗАЦИИ ОБРАЗОВАТЕЛЬНОГО ПРОЦЕССА</w:t>
      </w:r>
    </w:p>
    <w:p w:rsidR="009E528B" w:rsidRDefault="009E528B" w:rsidP="009E528B">
      <w:pPr>
        <w:pStyle w:val="FR2"/>
        <w:ind w:left="1440" w:right="-1"/>
        <w:jc w:val="left"/>
        <w:rPr>
          <w:bCs/>
          <w:iCs/>
          <w:color w:val="000000"/>
          <w:sz w:val="24"/>
          <w:szCs w:val="24"/>
        </w:rPr>
      </w:pPr>
      <w:r w:rsidRPr="007249E7">
        <w:rPr>
          <w:bCs/>
          <w:iCs/>
          <w:color w:val="000000"/>
          <w:sz w:val="24"/>
          <w:szCs w:val="24"/>
        </w:rPr>
        <w:t xml:space="preserve"> </w:t>
      </w:r>
    </w:p>
    <w:p w:rsidR="009E528B" w:rsidRDefault="009E528B" w:rsidP="009E528B">
      <w:pPr>
        <w:pStyle w:val="FR2"/>
        <w:ind w:right="-1"/>
        <w:jc w:val="left"/>
        <w:rPr>
          <w:color w:val="000000"/>
          <w:sz w:val="24"/>
          <w:szCs w:val="24"/>
        </w:rPr>
      </w:pPr>
      <w:r w:rsidRPr="00432F24">
        <w:rPr>
          <w:bCs/>
          <w:iCs/>
          <w:color w:val="000000"/>
          <w:sz w:val="24"/>
          <w:szCs w:val="24"/>
        </w:rPr>
        <w:t>Технологии, </w:t>
      </w:r>
      <w:r w:rsidRPr="00432F24">
        <w:rPr>
          <w:iCs/>
          <w:color w:val="000000"/>
          <w:sz w:val="24"/>
          <w:szCs w:val="24"/>
        </w:rPr>
        <w:t>используемые в учебном процессе</w:t>
      </w:r>
      <w:r w:rsidRPr="00432F24">
        <w:rPr>
          <w:color w:val="000000"/>
          <w:sz w:val="24"/>
          <w:szCs w:val="24"/>
        </w:rPr>
        <w:t xml:space="preserve">:  </w:t>
      </w:r>
    </w:p>
    <w:p w:rsidR="009E528B" w:rsidRPr="00AB6655" w:rsidRDefault="009E528B" w:rsidP="009E528B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</w:rPr>
      </w:pPr>
    </w:p>
    <w:p w:rsidR="009E528B" w:rsidRPr="00675EAA" w:rsidRDefault="009E528B" w:rsidP="009E528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технологии традиционного обучения для освоения минимума содержания образования в соответствии с требованиями стандартов;</w:t>
      </w:r>
    </w:p>
    <w:p w:rsidR="009E528B" w:rsidRPr="00675EAA" w:rsidRDefault="009E528B" w:rsidP="009E528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технологии, построенные на основе объяснительно – иллюстративного способа обучения;</w:t>
      </w:r>
    </w:p>
    <w:p w:rsidR="009E528B" w:rsidRPr="00675EAA" w:rsidRDefault="009E528B" w:rsidP="009E528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технологии развивающего обучения; </w:t>
      </w:r>
    </w:p>
    <w:p w:rsidR="009E528B" w:rsidRPr="00675EAA" w:rsidRDefault="009E528B" w:rsidP="009E528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технологии реализации </w:t>
      </w:r>
      <w:proofErr w:type="spellStart"/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связей в учебном процессе;</w:t>
      </w:r>
    </w:p>
    <w:p w:rsidR="009E528B" w:rsidRPr="00675EAA" w:rsidRDefault="009E528B" w:rsidP="009E528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9E528B" w:rsidRPr="00675EAA" w:rsidRDefault="009E528B" w:rsidP="009E528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технологии проблемного обучения с целью развития творческих способностей учащихся, их интеллектуального потенциала, познавательных возможностей. </w:t>
      </w:r>
    </w:p>
    <w:p w:rsidR="009E528B" w:rsidRPr="00675EAA" w:rsidRDefault="009E528B" w:rsidP="009E528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 – исследовательские технологии, которые обеспечивают рост личности учащихся;</w:t>
      </w:r>
    </w:p>
    <w:p w:rsidR="009E528B" w:rsidRPr="00675EAA" w:rsidRDefault="009E528B" w:rsidP="009E528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здоровьесберегающие</w:t>
      </w:r>
      <w:proofErr w:type="spellEnd"/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E528B" w:rsidRPr="00675EAA" w:rsidRDefault="009E528B" w:rsidP="009E528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 – коммуникационные ;</w:t>
      </w:r>
    </w:p>
    <w:p w:rsidR="009E528B" w:rsidRPr="00675EAA" w:rsidRDefault="009E528B" w:rsidP="009E528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ТРКМ; </w:t>
      </w:r>
    </w:p>
    <w:p w:rsidR="009E528B" w:rsidRPr="00675EAA" w:rsidRDefault="009E528B" w:rsidP="009E528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личностно-ориентированные технологии, создающие необходимые условия    для развития  индивидуальных способностей               учащихся.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528B" w:rsidRPr="0035437D" w:rsidRDefault="009E528B" w:rsidP="009E528B">
      <w:pPr>
        <w:pStyle w:val="FR2"/>
        <w:ind w:left="1485" w:right="-1"/>
        <w:jc w:val="left"/>
        <w:rPr>
          <w:b w:val="0"/>
          <w:color w:val="000000"/>
          <w:sz w:val="24"/>
          <w:szCs w:val="24"/>
        </w:rPr>
      </w:pPr>
    </w:p>
    <w:p w:rsidR="009E528B" w:rsidRPr="001860E3" w:rsidRDefault="009E528B" w:rsidP="009E528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обучения</w:t>
      </w:r>
      <w:r w:rsidRPr="001860E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9E528B" w:rsidRPr="001860E3" w:rsidRDefault="009E528B" w:rsidP="009E528B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0E3">
        <w:rPr>
          <w:rFonts w:ascii="Times New Roman" w:eastAsia="Times New Roman" w:hAnsi="Times New Roman" w:cs="Times New Roman"/>
          <w:color w:val="000000"/>
          <w:sz w:val="24"/>
          <w:szCs w:val="24"/>
        </w:rPr>
        <w:t>фронтальная (</w:t>
      </w:r>
      <w:proofErr w:type="spellStart"/>
      <w:r w:rsidRPr="001860E3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общеклассная</w:t>
      </w:r>
      <w:proofErr w:type="spellEnd"/>
      <w:r w:rsidRPr="001860E3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9E528B" w:rsidRPr="001860E3" w:rsidRDefault="009E528B" w:rsidP="009E528B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0E3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групповая (в том числе и работа в парах)</w:t>
      </w:r>
    </w:p>
    <w:p w:rsidR="009E528B" w:rsidRPr="001860E3" w:rsidRDefault="009E528B" w:rsidP="009E528B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0E3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индивидуальная</w:t>
      </w:r>
    </w:p>
    <w:p w:rsidR="009E528B" w:rsidRPr="001860E3" w:rsidRDefault="009E528B" w:rsidP="009E528B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0E3">
        <w:rPr>
          <w:rFonts w:ascii="Times New Roman" w:eastAsia="Times New Roman" w:hAnsi="Times New Roman" w:cs="Times New Roman"/>
          <w:color w:val="000000"/>
          <w:sz w:val="24"/>
          <w:szCs w:val="24"/>
        </w:rPr>
        <w:t>внеклассные занятия (классные семейные праздники)</w:t>
      </w:r>
    </w:p>
    <w:p w:rsidR="009E528B" w:rsidRPr="001860E3" w:rsidRDefault="009E528B" w:rsidP="009E528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Методы обучения</w:t>
      </w:r>
      <w:r w:rsidRPr="001860E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9E528B" w:rsidRDefault="009E528B" w:rsidP="009E528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EAC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познавательно-исследовательские методы: беседа-распознавание; диалог-сравнение;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</w:t>
      </w:r>
      <w:r w:rsidRPr="00E62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</w:t>
      </w:r>
    </w:p>
    <w:p w:rsidR="009E528B" w:rsidRDefault="009E528B" w:rsidP="009E528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EAC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обратной связи: интерпретация;</w:t>
      </w:r>
      <w:r w:rsidRPr="00E62E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62EAC">
        <w:rPr>
          <w:rFonts w:ascii="Times New Roman" w:eastAsia="Times New Roman" w:hAnsi="Times New Roman" w:cs="Times New Roman"/>
          <w:color w:val="000000"/>
          <w:sz w:val="24"/>
          <w:szCs w:val="24"/>
        </w:rPr>
        <w:t>загадки-притчи; проблемная пресс-конференция; 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 с замещённым собеседником</w:t>
      </w:r>
      <w:r w:rsidRPr="00E62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</w:t>
      </w:r>
    </w:p>
    <w:p w:rsidR="009E528B" w:rsidRPr="00E62EAC" w:rsidRDefault="009E528B" w:rsidP="009E528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EAC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словесные методы: рассказ, объяснение, беседа, работа с учебн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иком, со справочной литературой,</w:t>
      </w:r>
      <w:r w:rsidRPr="00E62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произведением</w:t>
      </w:r>
      <w:r w:rsidRPr="00E62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9E528B" w:rsidRDefault="009E528B" w:rsidP="009E528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EAC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практические методы: таблицы, рисунки, устные упражнения</w:t>
      </w:r>
    </w:p>
    <w:p w:rsidR="009E528B" w:rsidRPr="00991A16" w:rsidRDefault="009E528B" w:rsidP="009E528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7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игра-испытание,  ролевая игра</w:t>
      </w:r>
    </w:p>
    <w:p w:rsidR="009E528B" w:rsidRPr="00AB6655" w:rsidRDefault="009E528B" w:rsidP="009E528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</w:rPr>
      </w:pPr>
      <w:r w:rsidRPr="00F059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Виды контроля</w:t>
      </w:r>
      <w:r w:rsidRPr="00F0592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9E528B" w:rsidRPr="00AB6655" w:rsidRDefault="009E528B" w:rsidP="009E528B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993"/>
        <w:rPr>
          <w:rFonts w:ascii="Times New Roman" w:eastAsia="Times New Roman" w:hAnsi="Times New Roman" w:cs="Times New Roman"/>
          <w:color w:val="000000"/>
        </w:rPr>
      </w:pPr>
      <w:r w:rsidRPr="00AB6655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вводный,</w:t>
      </w:r>
    </w:p>
    <w:p w:rsidR="009E528B" w:rsidRPr="00AB6655" w:rsidRDefault="009E528B" w:rsidP="009E528B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993"/>
        <w:rPr>
          <w:rFonts w:ascii="Times New Roman" w:eastAsia="Times New Roman" w:hAnsi="Times New Roman" w:cs="Times New Roman"/>
          <w:color w:val="000000"/>
        </w:rPr>
      </w:pPr>
      <w:r w:rsidRPr="00AB6655">
        <w:rPr>
          <w:rFonts w:ascii="Times New Roman" w:eastAsia="Times New Roman" w:hAnsi="Times New Roman" w:cs="Times New Roman"/>
          <w:color w:val="000000"/>
          <w:sz w:val="24"/>
          <w:szCs w:val="24"/>
        </w:rPr>
        <w:t>текущий,</w:t>
      </w:r>
    </w:p>
    <w:p w:rsidR="009E528B" w:rsidRPr="00496C5C" w:rsidRDefault="009E528B" w:rsidP="009E528B">
      <w:pPr>
        <w:numPr>
          <w:ilvl w:val="0"/>
          <w:numId w:val="5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993"/>
        <w:rPr>
          <w:rFonts w:ascii="Times New Roman" w:eastAsia="Times New Roman" w:hAnsi="Times New Roman" w:cs="Times New Roman"/>
          <w:color w:val="000000"/>
        </w:rPr>
      </w:pPr>
      <w:r w:rsidRPr="00AB6655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итоговый</w:t>
      </w:r>
    </w:p>
    <w:p w:rsidR="009E528B" w:rsidRDefault="009E528B" w:rsidP="009E528B">
      <w:pPr>
        <w:rPr>
          <w:rFonts w:ascii="Times New Roman" w:hAnsi="Times New Roman" w:cs="Times New Roman"/>
          <w:sz w:val="24"/>
          <w:szCs w:val="24"/>
        </w:rPr>
      </w:pPr>
      <w:r w:rsidRPr="00496C5C">
        <w:rPr>
          <w:rFonts w:ascii="Times New Roman" w:hAnsi="Times New Roman" w:cs="Times New Roman"/>
          <w:b/>
          <w:sz w:val="24"/>
          <w:szCs w:val="24"/>
        </w:rPr>
        <w:t>Формы контроля в 4 классе следующие:</w:t>
      </w:r>
      <w:r w:rsidRPr="00496C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528B" w:rsidRPr="00DD4AAD" w:rsidRDefault="009E528B" w:rsidP="009E528B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4AAD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пересказ (сжатый, подробный, выборочный)</w:t>
      </w:r>
    </w:p>
    <w:p w:rsidR="009E528B" w:rsidRPr="00DD4AAD" w:rsidRDefault="009E528B" w:rsidP="009E528B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4AAD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выразительное чтение</w:t>
      </w:r>
    </w:p>
    <w:p w:rsidR="009E528B" w:rsidRPr="00DD4AAD" w:rsidRDefault="009E528B" w:rsidP="009E528B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4A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подготовка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4A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творческих работ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528B" w:rsidRPr="00DD4AAD" w:rsidRDefault="009E528B" w:rsidP="009E528B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4AA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развернутый ответ на вопрос</w:t>
      </w:r>
    </w:p>
    <w:p w:rsidR="009E528B" w:rsidRPr="00121736" w:rsidRDefault="009E528B" w:rsidP="009E528B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4AAD">
        <w:rPr>
          <w:rFonts w:ascii="Times New Roman" w:eastAsia="Times New Roman" w:hAnsi="Times New Roman" w:cs="Times New Roman"/>
          <w:color w:val="000000"/>
          <w:sz w:val="24"/>
          <w:szCs w:val="24"/>
        </w:rPr>
        <w:t>комментирование</w:t>
      </w:r>
      <w:r w:rsidRPr="001217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528B" w:rsidRPr="00DD4AAD" w:rsidRDefault="009E528B" w:rsidP="009E528B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6C5C">
        <w:rPr>
          <w:rFonts w:ascii="Times New Roman" w:hAnsi="Times New Roman" w:cs="Times New Roman"/>
          <w:sz w:val="24"/>
          <w:szCs w:val="24"/>
        </w:rPr>
        <w:t>самостоятельная   работа   (воспроизводящая;</w:t>
      </w:r>
      <w:r w:rsidRPr="00121736">
        <w:rPr>
          <w:rFonts w:ascii="Times New Roman" w:hAnsi="Times New Roman" w:cs="Times New Roman"/>
          <w:sz w:val="24"/>
          <w:szCs w:val="24"/>
        </w:rPr>
        <w:t xml:space="preserve"> </w:t>
      </w:r>
      <w:r w:rsidRPr="00496C5C">
        <w:rPr>
          <w:rFonts w:ascii="Times New Roman" w:hAnsi="Times New Roman" w:cs="Times New Roman"/>
          <w:sz w:val="24"/>
          <w:szCs w:val="24"/>
        </w:rPr>
        <w:t>вариативная;  эвристическая</w:t>
      </w:r>
    </w:p>
    <w:p w:rsidR="009E528B" w:rsidRPr="00DD4AAD" w:rsidRDefault="009E528B" w:rsidP="009E528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E528B" w:rsidRPr="00D12F89" w:rsidRDefault="009E528B" w:rsidP="009E528B">
      <w:pPr>
        <w:rPr>
          <w:rFonts w:ascii="Times New Roman" w:hAnsi="Times New Roman" w:cs="Times New Roman"/>
          <w:sz w:val="24"/>
          <w:szCs w:val="24"/>
        </w:rPr>
      </w:pPr>
      <w:r w:rsidRPr="00C07FEE">
        <w:rPr>
          <w:rFonts w:ascii="Times New Roman" w:hAnsi="Times New Roman" w:cs="Times New Roman"/>
          <w:sz w:val="24"/>
          <w:szCs w:val="24"/>
        </w:rPr>
        <w:t>В течение года планируется провести три диагностические работы.                                                                                                                                       Стартовая диагностика проводится в начале прохождения курса с целью выявления стартовых знаний по предмету в форме анкетирования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7FEE">
        <w:rPr>
          <w:rFonts w:ascii="Times New Roman" w:hAnsi="Times New Roman" w:cs="Times New Roman"/>
          <w:sz w:val="24"/>
          <w:szCs w:val="24"/>
        </w:rPr>
        <w:t xml:space="preserve">                 ( урок 1)                                                                                                                                                                                                                                                       Текущая диагностика проводится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FEE">
        <w:rPr>
          <w:rFonts w:ascii="Times New Roman" w:hAnsi="Times New Roman" w:cs="Times New Roman"/>
          <w:sz w:val="24"/>
          <w:szCs w:val="24"/>
        </w:rPr>
        <w:t xml:space="preserve"> в форме </w:t>
      </w:r>
      <w:r>
        <w:rPr>
          <w:rFonts w:ascii="Times New Roman" w:hAnsi="Times New Roman" w:cs="Times New Roman"/>
          <w:sz w:val="24"/>
          <w:szCs w:val="24"/>
        </w:rPr>
        <w:t xml:space="preserve"> защиты </w:t>
      </w:r>
      <w:r w:rsidRPr="00C07FEE">
        <w:rPr>
          <w:rFonts w:ascii="Times New Roman" w:hAnsi="Times New Roman" w:cs="Times New Roman"/>
          <w:sz w:val="24"/>
          <w:szCs w:val="24"/>
        </w:rPr>
        <w:t>творческих работ с целью выявления уровня полученных знаний  (урок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07FEE">
        <w:rPr>
          <w:rFonts w:ascii="Times New Roman" w:hAnsi="Times New Roman" w:cs="Times New Roman"/>
          <w:sz w:val="24"/>
          <w:szCs w:val="24"/>
        </w:rPr>
        <w:t xml:space="preserve"> 16-17).                                                                                                                                                                                                                     Итоговая диагностика проходит в конце учебного года в форме защиты  проектов учащихся</w:t>
      </w:r>
      <w:r>
        <w:rPr>
          <w:rFonts w:ascii="Times New Roman" w:hAnsi="Times New Roman" w:cs="Times New Roman"/>
          <w:sz w:val="24"/>
          <w:szCs w:val="24"/>
        </w:rPr>
        <w:t xml:space="preserve"> ( уроки 31-32)                                                                            </w:t>
      </w:r>
      <w:r w:rsidRPr="00080F34">
        <w:rPr>
          <w:rFonts w:ascii="Times New Roman" w:hAnsi="Times New Roman" w:cs="Times New Roman"/>
          <w:sz w:val="24"/>
          <w:szCs w:val="24"/>
        </w:rPr>
        <w:t>При преподавании учебного предмета</w:t>
      </w:r>
      <w:r w:rsidRPr="00D12F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F89">
        <w:rPr>
          <w:rFonts w:ascii="Times New Roman" w:hAnsi="Times New Roman" w:cs="Times New Roman"/>
          <w:sz w:val="24"/>
          <w:szCs w:val="24"/>
        </w:rPr>
        <w:t xml:space="preserve"> предполагается </w:t>
      </w:r>
      <w:proofErr w:type="spellStart"/>
      <w:r w:rsidRPr="00D12F89">
        <w:rPr>
          <w:rFonts w:ascii="Times New Roman" w:hAnsi="Times New Roman" w:cs="Times New Roman"/>
          <w:sz w:val="24"/>
          <w:szCs w:val="24"/>
        </w:rPr>
        <w:t>безотметочная</w:t>
      </w:r>
      <w:proofErr w:type="spellEnd"/>
      <w:r w:rsidRPr="00D12F89">
        <w:rPr>
          <w:rFonts w:ascii="Times New Roman" w:hAnsi="Times New Roman" w:cs="Times New Roman"/>
          <w:sz w:val="24"/>
          <w:szCs w:val="24"/>
        </w:rPr>
        <w:t xml:space="preserve"> система оценки. В процессе изучения предмета предусмотрена подготовка и презентация творческих работ, учебных проектов на основе изученного материала. Предлагается качественная оценка этих работ и проектов в конце каждого полугодия участниками образовательного процесса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528B" w:rsidRPr="00AB6655" w:rsidRDefault="009E528B" w:rsidP="009E5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B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Типы уроков:</w:t>
      </w:r>
    </w:p>
    <w:p w:rsidR="009E528B" w:rsidRPr="00AB6655" w:rsidRDefault="009E528B" w:rsidP="009E528B">
      <w:pPr>
        <w:pStyle w:val="a3"/>
        <w:numPr>
          <w:ilvl w:val="0"/>
          <w:numId w:val="4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уроки-соревнования </w:t>
      </w:r>
    </w:p>
    <w:p w:rsidR="009E528B" w:rsidRPr="00AB6655" w:rsidRDefault="009E528B" w:rsidP="009E528B">
      <w:pPr>
        <w:pStyle w:val="a3"/>
        <w:numPr>
          <w:ilvl w:val="0"/>
          <w:numId w:val="4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 с групповыми формами работы </w:t>
      </w:r>
    </w:p>
    <w:p w:rsidR="009E528B" w:rsidRPr="00AB6655" w:rsidRDefault="009E528B" w:rsidP="009E528B">
      <w:pPr>
        <w:pStyle w:val="a3"/>
        <w:numPr>
          <w:ilvl w:val="0"/>
          <w:numId w:val="4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 творчества </w:t>
      </w:r>
    </w:p>
    <w:p w:rsidR="009E528B" w:rsidRPr="00AB6655" w:rsidRDefault="009E528B" w:rsidP="009E528B">
      <w:pPr>
        <w:pStyle w:val="a3"/>
        <w:numPr>
          <w:ilvl w:val="0"/>
          <w:numId w:val="4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уроки-конкурсы </w:t>
      </w:r>
    </w:p>
    <w:p w:rsidR="009E528B" w:rsidRPr="00AB6655" w:rsidRDefault="009E528B" w:rsidP="009E528B">
      <w:pPr>
        <w:pStyle w:val="a3"/>
        <w:numPr>
          <w:ilvl w:val="0"/>
          <w:numId w:val="4"/>
        </w:numPr>
        <w:spacing w:after="0" w:line="240" w:lineRule="auto"/>
        <w:ind w:firstLine="273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уроки-общения </w:t>
      </w:r>
    </w:p>
    <w:p w:rsidR="009E528B" w:rsidRPr="00AB6655" w:rsidRDefault="009E528B" w:rsidP="009E528B">
      <w:pPr>
        <w:pStyle w:val="a3"/>
        <w:numPr>
          <w:ilvl w:val="0"/>
          <w:numId w:val="4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уроки-игры </w:t>
      </w:r>
    </w:p>
    <w:p w:rsidR="009E528B" w:rsidRPr="00AB6655" w:rsidRDefault="009E528B" w:rsidP="009E528B">
      <w:pPr>
        <w:pStyle w:val="a3"/>
        <w:numPr>
          <w:ilvl w:val="0"/>
          <w:numId w:val="4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уроки-диалоги </w:t>
      </w:r>
    </w:p>
    <w:p w:rsidR="009E528B" w:rsidRPr="00AB6655" w:rsidRDefault="009E528B" w:rsidP="009E528B">
      <w:pPr>
        <w:pStyle w:val="a3"/>
        <w:numPr>
          <w:ilvl w:val="0"/>
          <w:numId w:val="4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уроки-конференции </w:t>
      </w:r>
    </w:p>
    <w:p w:rsidR="009E528B" w:rsidRPr="00540222" w:rsidRDefault="009E528B" w:rsidP="009E528B">
      <w:pPr>
        <w:pStyle w:val="a3"/>
        <w:numPr>
          <w:ilvl w:val="0"/>
          <w:numId w:val="4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уроки-экскурсии </w:t>
      </w:r>
    </w:p>
    <w:p w:rsidR="009E528B" w:rsidRDefault="009E528B" w:rsidP="009E528B">
      <w:pPr>
        <w:shd w:val="clear" w:color="auto" w:fill="FFFFFF"/>
        <w:spacing w:after="0" w:line="240" w:lineRule="auto"/>
        <w:ind w:left="708"/>
        <w:jc w:val="center"/>
      </w:pPr>
    </w:p>
    <w:p w:rsidR="009E528B" w:rsidRDefault="009E528B" w:rsidP="009E528B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</w:rPr>
      </w:pPr>
      <w:r>
        <w:t xml:space="preserve"> </w:t>
      </w:r>
      <w:r w:rsidRPr="001C7A3E">
        <w:rPr>
          <w:rFonts w:ascii="Times New Roman" w:eastAsia="Times New Roman" w:hAnsi="Times New Roman" w:cs="Times New Roman"/>
          <w:b/>
          <w:bCs/>
          <w:iCs/>
          <w:color w:val="000000"/>
          <w:sz w:val="28"/>
        </w:rPr>
        <w:t>Виды деятельности учащихся на уроке</w:t>
      </w:r>
    </w:p>
    <w:p w:rsidR="009E528B" w:rsidRPr="00AB6655" w:rsidRDefault="009E528B" w:rsidP="009E528B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9E528B" w:rsidRPr="00AD08F9" w:rsidRDefault="009E528B" w:rsidP="009E528B">
      <w:pPr>
        <w:pStyle w:val="a4"/>
        <w:numPr>
          <w:ilvl w:val="0"/>
          <w:numId w:val="10"/>
        </w:numPr>
        <w:spacing w:after="0" w:line="240" w:lineRule="auto"/>
        <w:contextualSpacing/>
        <w:mirrorIndents/>
        <w:jc w:val="both"/>
        <w:rPr>
          <w:rFonts w:cs="Times New Roman"/>
        </w:rPr>
      </w:pPr>
      <w:r w:rsidRPr="00D62087">
        <w:rPr>
          <w:rFonts w:eastAsia="Calibri" w:cs="Times New Roman"/>
          <w:color w:val="00000A"/>
        </w:rPr>
        <w:t>постановка учебных целей и задач и  работа над их достижением;</w:t>
      </w:r>
      <w:r w:rsidRPr="00AD08F9">
        <w:rPr>
          <w:rFonts w:eastAsia="Calibri" w:cs="Times New Roman"/>
          <w:color w:val="00000A"/>
        </w:rPr>
        <w:t xml:space="preserve"> </w:t>
      </w:r>
    </w:p>
    <w:p w:rsidR="009E528B" w:rsidRPr="00AD08F9" w:rsidRDefault="009E528B" w:rsidP="009E528B">
      <w:pPr>
        <w:pStyle w:val="a4"/>
        <w:numPr>
          <w:ilvl w:val="0"/>
          <w:numId w:val="10"/>
        </w:numPr>
        <w:spacing w:after="0" w:line="240" w:lineRule="auto"/>
        <w:contextualSpacing/>
        <w:mirrorIndents/>
        <w:jc w:val="both"/>
        <w:rPr>
          <w:rFonts w:cs="Times New Roman"/>
        </w:rPr>
      </w:pPr>
      <w:r w:rsidRPr="00D62087">
        <w:rPr>
          <w:rFonts w:eastAsia="Calibri" w:cs="Times New Roman"/>
          <w:color w:val="00000A"/>
        </w:rPr>
        <w:t>формирование умения планировать учебную работу</w:t>
      </w:r>
      <w:r>
        <w:rPr>
          <w:rFonts w:eastAsia="Calibri" w:cs="Times New Roman"/>
          <w:color w:val="00000A"/>
        </w:rPr>
        <w:t>;</w:t>
      </w:r>
    </w:p>
    <w:p w:rsidR="009E528B" w:rsidRPr="00D62087" w:rsidRDefault="009E528B" w:rsidP="009E528B">
      <w:pPr>
        <w:pStyle w:val="a4"/>
        <w:numPr>
          <w:ilvl w:val="0"/>
          <w:numId w:val="10"/>
        </w:numPr>
        <w:spacing w:after="0" w:line="240" w:lineRule="auto"/>
        <w:contextualSpacing/>
        <w:mirrorIndents/>
        <w:jc w:val="both"/>
        <w:rPr>
          <w:rFonts w:cs="Times New Roman"/>
        </w:rPr>
      </w:pPr>
      <w:r w:rsidRPr="00D62087">
        <w:rPr>
          <w:rFonts w:eastAsia="Calibri" w:cs="Times New Roman"/>
          <w:color w:val="00000A"/>
        </w:rPr>
        <w:t xml:space="preserve"> развитие способности к самооценке и самоконтролю</w:t>
      </w:r>
      <w:r>
        <w:rPr>
          <w:rFonts w:eastAsia="Calibri" w:cs="Times New Roman"/>
          <w:color w:val="00000A"/>
        </w:rPr>
        <w:t>;</w:t>
      </w:r>
    </w:p>
    <w:p w:rsidR="009E528B" w:rsidRPr="00AD08F9" w:rsidRDefault="009E528B" w:rsidP="009E528B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08F9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использование  </w:t>
      </w:r>
      <w:r w:rsidRPr="00AD08F9"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разных видов чтения в зависимости от коммуникативной задачи и характера текста (просмотровое, ознакомительное, изучающее, ознакомительно – изучающее, ознакомительно – реферативное и др.);</w:t>
      </w:r>
    </w:p>
    <w:p w:rsidR="009E528B" w:rsidRPr="00D62087" w:rsidRDefault="009E528B" w:rsidP="009E528B">
      <w:pPr>
        <w:pStyle w:val="a4"/>
        <w:numPr>
          <w:ilvl w:val="0"/>
          <w:numId w:val="10"/>
        </w:numPr>
        <w:spacing w:after="0" w:line="240" w:lineRule="auto"/>
        <w:contextualSpacing/>
        <w:mirrorIndents/>
        <w:jc w:val="both"/>
        <w:rPr>
          <w:rFonts w:cs="Times New Roman"/>
        </w:rPr>
      </w:pPr>
      <w:r w:rsidRPr="00D62087">
        <w:rPr>
          <w:rFonts w:eastAsia="Calibri" w:cs="Times New Roman"/>
          <w:color w:val="00000A"/>
        </w:rPr>
        <w:t xml:space="preserve">формирование таких </w:t>
      </w:r>
      <w:proofErr w:type="spellStart"/>
      <w:r w:rsidRPr="00D62087">
        <w:rPr>
          <w:rFonts w:eastAsia="Calibri" w:cs="Times New Roman"/>
          <w:color w:val="00000A"/>
        </w:rPr>
        <w:t>общеучебных</w:t>
      </w:r>
      <w:proofErr w:type="spellEnd"/>
      <w:r w:rsidRPr="00D62087">
        <w:rPr>
          <w:rFonts w:eastAsia="Calibri" w:cs="Times New Roman"/>
          <w:color w:val="00000A"/>
        </w:rPr>
        <w:t xml:space="preserve"> интеллектуальных умений, как обобщение, классификация, переход от внешнего контроля к самоконтролю, от контроля по результату к контролю по способу действия, от констатирующего к опережающему;</w:t>
      </w:r>
    </w:p>
    <w:p w:rsidR="009E528B" w:rsidRPr="00C34EEF" w:rsidRDefault="009E528B" w:rsidP="009E528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sz w:val="24"/>
          <w:szCs w:val="24"/>
        </w:rPr>
        <w:t>формирование социально-коммуникативных умений: говорить и слушать, участвовать в беседе, дискутировать, аргументировано обосновывать свою точку зрения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E528B" w:rsidRPr="00284C21" w:rsidRDefault="009E528B" w:rsidP="009E528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34EEF">
        <w:rPr>
          <w:rFonts w:ascii="Times New Roman" w:eastAsia="Times New Roman" w:hAnsi="Times New Roman" w:cs="Times New Roman"/>
          <w:color w:val="000000"/>
          <w:sz w:val="24"/>
          <w:szCs w:val="24"/>
        </w:rPr>
        <w:t>игра-соревнование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284C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4EEF">
        <w:rPr>
          <w:rFonts w:ascii="Times New Roman" w:eastAsia="Times New Roman" w:hAnsi="Times New Roman" w:cs="Times New Roman"/>
          <w:color w:val="000000"/>
          <w:sz w:val="24"/>
          <w:szCs w:val="24"/>
        </w:rPr>
        <w:t>игра- фантазия</w:t>
      </w:r>
    </w:p>
    <w:p w:rsidR="009E528B" w:rsidRPr="00C34EEF" w:rsidRDefault="009E528B" w:rsidP="009E528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34E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путешествие</w:t>
      </w:r>
      <w:r w:rsidRPr="00C34E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E528B" w:rsidRPr="00C34EEF" w:rsidRDefault="009E528B" w:rsidP="009E528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62087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оценивание  различных явлений религиозной культуры: священных книг, праздников, святынь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E528B" w:rsidRPr="00675EAA" w:rsidRDefault="009E528B" w:rsidP="009E528B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с различными информационными источниками (учебно- справочной литературой, словарями, средствами массовой информации, в том числе представленной в электронном виде); </w:t>
      </w:r>
    </w:p>
    <w:p w:rsidR="009E528B" w:rsidRPr="00675EAA" w:rsidRDefault="009E528B" w:rsidP="009E528B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EAA">
        <w:rPr>
          <w:rFonts w:ascii="Times New Roman" w:eastAsia="Times New Roman" w:hAnsi="Times New Roman" w:cs="Times New Roman"/>
          <w:color w:val="000000"/>
          <w:sz w:val="24"/>
          <w:szCs w:val="24"/>
        </w:rPr>
        <w:t>мини-проект.</w:t>
      </w:r>
    </w:p>
    <w:p w:rsidR="009E528B" w:rsidRPr="00D62087" w:rsidRDefault="009E528B" w:rsidP="009E528B">
      <w:pPr>
        <w:shd w:val="clear" w:color="auto" w:fill="FFFFFF"/>
        <w:spacing w:after="0" w:line="240" w:lineRule="auto"/>
        <w:ind w:left="14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0D2F" w:rsidRDefault="00D40D2F"/>
    <w:sectPr w:rsidR="00D40D2F" w:rsidSect="009E52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66BDA"/>
    <w:multiLevelType w:val="hybridMultilevel"/>
    <w:tmpl w:val="BCDAA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50634"/>
    <w:multiLevelType w:val="hybridMultilevel"/>
    <w:tmpl w:val="C30048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F9324A"/>
    <w:multiLevelType w:val="hybridMultilevel"/>
    <w:tmpl w:val="54E2B8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8991CF4"/>
    <w:multiLevelType w:val="hybridMultilevel"/>
    <w:tmpl w:val="F1500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047D6"/>
    <w:multiLevelType w:val="hybridMultilevel"/>
    <w:tmpl w:val="F1EC7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AC78EA"/>
    <w:multiLevelType w:val="hybridMultilevel"/>
    <w:tmpl w:val="01684D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88634C0"/>
    <w:multiLevelType w:val="hybridMultilevel"/>
    <w:tmpl w:val="32FEAE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B15324B"/>
    <w:multiLevelType w:val="hybridMultilevel"/>
    <w:tmpl w:val="51467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692162"/>
    <w:multiLevelType w:val="hybridMultilevel"/>
    <w:tmpl w:val="6F269B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28B"/>
    <w:rsid w:val="0083414A"/>
    <w:rsid w:val="009E528B"/>
    <w:rsid w:val="00D4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F48B27-2F40-48FE-A5C5-7FC27D8A3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28B"/>
    <w:pPr>
      <w:ind w:left="720"/>
      <w:contextualSpacing/>
    </w:pPr>
  </w:style>
  <w:style w:type="paragraph" w:customStyle="1" w:styleId="Default">
    <w:name w:val="Default"/>
    <w:rsid w:val="009E52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R2">
    <w:name w:val="FR2"/>
    <w:rsid w:val="009E528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a4">
    <w:name w:val="Базовый"/>
    <w:rsid w:val="009E528B"/>
    <w:pPr>
      <w:widowControl w:val="0"/>
      <w:tabs>
        <w:tab w:val="left" w:pos="709"/>
      </w:tabs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1666</Words>
  <Characters>9500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</cp:revision>
  <dcterms:created xsi:type="dcterms:W3CDTF">2020-02-07T15:55:00Z</dcterms:created>
  <dcterms:modified xsi:type="dcterms:W3CDTF">2020-02-07T15:55:00Z</dcterms:modified>
</cp:coreProperties>
</file>